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center"/>
        <w:rPr>
          <w:b w:val="1"/>
          <w:sz w:val="28"/>
          <w:szCs w:val="28"/>
          <w:u w:val="single"/>
        </w:rPr>
      </w:pPr>
      <w:r w:rsidDel="00000000" w:rsidR="00000000" w:rsidRPr="00000000">
        <w:rPr>
          <w:b w:val="1"/>
          <w:sz w:val="28"/>
          <w:szCs w:val="28"/>
          <w:u w:val="single"/>
          <w:rtl w:val="0"/>
        </w:rPr>
        <w:t xml:space="preserve">Exploring Accountability Processes</w:t>
      </w:r>
    </w:p>
    <w:p w:rsidR="00000000" w:rsidDel="00000000" w:rsidP="00000000" w:rsidRDefault="00000000" w:rsidRPr="00000000">
      <w:pPr>
        <w:spacing w:line="240" w:lineRule="auto"/>
        <w:contextualSpacing w:val="0"/>
        <w:jc w:val="center"/>
        <w:rPr>
          <w:u w:val="single"/>
        </w:rPr>
      </w:pPr>
      <w:r w:rsidDel="00000000" w:rsidR="00000000" w:rsidRPr="00000000">
        <w:rPr>
          <w:b w:val="1"/>
          <w:u w:val="single"/>
          <w:rtl w:val="0"/>
        </w:rPr>
        <w:t xml:space="preserve">Group A: </w:t>
      </w:r>
      <w:r w:rsidDel="00000000" w:rsidR="00000000" w:rsidRPr="00000000">
        <w:rPr>
          <w:u w:val="single"/>
          <w:rtl w:val="0"/>
        </w:rPr>
        <w:t xml:space="preserve">What values, concepts, or goals guide your approach to the </w:t>
      </w:r>
      <w:r w:rsidDel="00000000" w:rsidR="00000000" w:rsidRPr="00000000">
        <w:rPr>
          <w:b w:val="1"/>
          <w:i w:val="1"/>
          <w:u w:val="single"/>
          <w:rtl w:val="0"/>
        </w:rPr>
        <w:t xml:space="preserve">process</w:t>
      </w:r>
      <w:r w:rsidDel="00000000" w:rsidR="00000000" w:rsidRPr="00000000">
        <w:rPr>
          <w:u w:val="single"/>
          <w:rtl w:val="0"/>
        </w:rPr>
        <w:t xml:space="preserve"> of accountability?</w:t>
      </w:r>
    </w:p>
    <w:p w:rsidR="00000000" w:rsidDel="00000000" w:rsidP="00000000" w:rsidRDefault="00000000" w:rsidRPr="00000000">
      <w:pPr>
        <w:spacing w:line="240" w:lineRule="auto"/>
        <w:contextualSpacing w:val="0"/>
        <w:jc w:val="center"/>
        <w:rPr>
          <w:u w:val="single"/>
        </w:rPr>
      </w:pPr>
      <w:r w:rsidDel="00000000" w:rsidR="00000000" w:rsidRPr="00000000">
        <w:rPr>
          <w:i w:val="1"/>
          <w:rtl w:val="0"/>
        </w:rPr>
        <w:t xml:space="preserve">(ex.: mercy; transparency; “rule of law”; “innocent until proven guilty”)</w:t>
      </w:r>
      <w:r w:rsidDel="00000000" w:rsidR="00000000" w:rsidRPr="00000000">
        <w:rPr>
          <w:rtl w:val="0"/>
        </w:rPr>
      </w:r>
    </w:p>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jc w:val="center"/>
        <w:rPr>
          <w:u w:val="single"/>
        </w:rPr>
      </w:pPr>
      <w:r w:rsidDel="00000000" w:rsidR="00000000" w:rsidRPr="00000000">
        <w:rPr>
          <w:b w:val="1"/>
          <w:u w:val="single"/>
          <w:rtl w:val="0"/>
        </w:rPr>
        <w:t xml:space="preserve">Group B: </w:t>
      </w:r>
      <w:r w:rsidDel="00000000" w:rsidR="00000000" w:rsidRPr="00000000">
        <w:rPr>
          <w:u w:val="single"/>
          <w:rtl w:val="0"/>
        </w:rPr>
        <w:t xml:space="preserve">What goals do</w:t>
      </w:r>
      <w:r w:rsidDel="00000000" w:rsidR="00000000" w:rsidRPr="00000000">
        <w:rPr>
          <w:u w:val="single"/>
          <w:rtl w:val="0"/>
        </w:rPr>
        <w:t xml:space="preserve"> you have for an accountability process? What kinds of </w:t>
      </w:r>
      <w:r w:rsidDel="00000000" w:rsidR="00000000" w:rsidRPr="00000000">
        <w:rPr>
          <w:b w:val="1"/>
          <w:u w:val="single"/>
          <w:rtl w:val="0"/>
        </w:rPr>
        <w:t xml:space="preserve">outcomes</w:t>
      </w:r>
      <w:r w:rsidDel="00000000" w:rsidR="00000000" w:rsidRPr="00000000">
        <w:rPr>
          <w:u w:val="single"/>
          <w:rtl w:val="0"/>
        </w:rPr>
        <w:t xml:space="preserve"> are ideal?</w:t>
      </w:r>
    </w:p>
    <w:p w:rsidR="00000000" w:rsidDel="00000000" w:rsidP="00000000" w:rsidRDefault="00000000" w:rsidRPr="00000000">
      <w:pPr>
        <w:spacing w:line="240" w:lineRule="auto"/>
        <w:contextualSpacing w:val="0"/>
        <w:jc w:val="center"/>
        <w:rPr/>
      </w:pPr>
      <w:r w:rsidDel="00000000" w:rsidR="00000000" w:rsidRPr="00000000">
        <w:rPr>
          <w:i w:val="1"/>
          <w:rtl w:val="0"/>
        </w:rPr>
        <w:t xml:space="preserve">(ex.: find out what really happened; punish offender; keep it from happening again) </w:t>
      </w:r>
      <w:r w:rsidDel="00000000" w:rsidR="00000000" w:rsidRPr="00000000">
        <w:rPr>
          <w:rtl w:val="0"/>
        </w:rPr>
      </w:r>
    </w:p>
    <w:p w:rsidR="00000000" w:rsidDel="00000000" w:rsidP="00000000" w:rsidRDefault="00000000" w:rsidRPr="00000000">
      <w:pPr>
        <w:spacing w:line="240" w:lineRule="auto"/>
        <w:contextualSpacing w:val="0"/>
        <w:jc w:val="center"/>
        <w:rPr/>
      </w:pPr>
      <w:r w:rsidDel="00000000" w:rsidR="00000000" w:rsidRPr="00000000">
        <w:rPr>
          <w:rtl w:val="0"/>
        </w:rPr>
      </w:r>
    </w:p>
    <w:p w:rsidR="00000000" w:rsidDel="00000000" w:rsidP="00000000" w:rsidRDefault="00000000" w:rsidRPr="00000000">
      <w:pPr>
        <w:spacing w:line="240" w:lineRule="auto"/>
        <w:contextualSpacing w:val="0"/>
        <w:jc w:val="center"/>
        <w:rPr/>
      </w:pPr>
      <w:r w:rsidDel="00000000" w:rsidR="00000000" w:rsidRPr="00000000">
        <w:rPr>
          <w:rtl w:val="0"/>
        </w:rPr>
      </w:r>
    </w:p>
    <w:p w:rsidR="00000000" w:rsidDel="00000000" w:rsidP="00000000" w:rsidRDefault="00000000" w:rsidRPr="00000000">
      <w:pPr>
        <w:spacing w:line="240" w:lineRule="auto"/>
        <w:contextualSpacing w:val="0"/>
        <w:jc w:val="left"/>
        <w:rPr/>
      </w:pPr>
      <w:r w:rsidDel="00000000" w:rsidR="00000000" w:rsidRPr="00000000">
        <w:rPr>
          <w:rtl w:val="0"/>
        </w:rPr>
      </w:r>
    </w:p>
    <w:p w:rsidR="00000000" w:rsidDel="00000000" w:rsidP="00000000" w:rsidRDefault="00000000" w:rsidRPr="00000000">
      <w:pPr>
        <w:spacing w:line="240" w:lineRule="auto"/>
        <w:contextualSpacing w:val="0"/>
        <w:jc w:val="center"/>
        <w:rPr/>
      </w:pPr>
      <w:r w:rsidDel="00000000" w:rsidR="00000000" w:rsidRPr="00000000">
        <w:rPr>
          <w:rtl w:val="0"/>
        </w:rPr>
      </w:r>
    </w:p>
    <w:p w:rsidR="00000000" w:rsidDel="00000000" w:rsidP="00000000" w:rsidRDefault="00000000" w:rsidRPr="00000000">
      <w:pPr>
        <w:spacing w:line="240" w:lineRule="auto"/>
        <w:contextualSpacing w:val="0"/>
        <w:jc w:val="center"/>
        <w:rPr/>
      </w:pPr>
      <w:r w:rsidDel="00000000" w:rsidR="00000000" w:rsidRPr="00000000">
        <w:rPr>
          <w:rtl w:val="0"/>
        </w:rPr>
      </w:r>
    </w:p>
    <w:p w:rsidR="00000000" w:rsidDel="00000000" w:rsidP="00000000" w:rsidRDefault="00000000" w:rsidRPr="00000000">
      <w:pPr>
        <w:spacing w:line="240" w:lineRule="auto"/>
        <w:contextualSpacing w:val="0"/>
        <w:jc w:val="center"/>
        <w:rPr/>
      </w:pPr>
      <w:r w:rsidDel="00000000" w:rsidR="00000000" w:rsidRPr="00000000">
        <w:rPr>
          <w:rtl w:val="0"/>
        </w:rPr>
      </w:r>
    </w:p>
    <w:p w:rsidR="00000000" w:rsidDel="00000000" w:rsidP="00000000" w:rsidRDefault="00000000" w:rsidRPr="00000000">
      <w:pPr>
        <w:spacing w:line="240" w:lineRule="auto"/>
        <w:contextualSpacing w:val="0"/>
        <w:jc w:val="center"/>
        <w:rPr/>
      </w:pPr>
      <w:r w:rsidDel="00000000" w:rsidR="00000000" w:rsidRPr="00000000">
        <w:rPr>
          <w:rtl w:val="0"/>
        </w:rPr>
      </w:r>
    </w:p>
    <w:p w:rsidR="00000000" w:rsidDel="00000000" w:rsidP="00000000" w:rsidRDefault="00000000" w:rsidRPr="00000000">
      <w:pPr>
        <w:spacing w:line="240" w:lineRule="auto"/>
        <w:contextualSpacing w:val="0"/>
        <w:jc w:val="center"/>
        <w:rPr>
          <w:u w:val="single"/>
        </w:rPr>
      </w:pPr>
      <w:r w:rsidDel="00000000" w:rsidR="00000000" w:rsidRPr="00000000">
        <w:rPr>
          <w:b w:val="1"/>
          <w:u w:val="single"/>
          <w:rtl w:val="0"/>
        </w:rPr>
        <w:t xml:space="preserve">Group C:</w:t>
      </w:r>
      <w:r w:rsidDel="00000000" w:rsidR="00000000" w:rsidRPr="00000000">
        <w:rPr>
          <w:u w:val="single"/>
          <w:rtl w:val="0"/>
        </w:rPr>
        <w:t xml:space="preserve"> What </w:t>
      </w:r>
      <w:r w:rsidDel="00000000" w:rsidR="00000000" w:rsidRPr="00000000">
        <w:rPr>
          <w:b w:val="1"/>
          <w:u w:val="single"/>
          <w:rtl w:val="0"/>
        </w:rPr>
        <w:t xml:space="preserve">concerns or fears</w:t>
      </w:r>
      <w:r w:rsidDel="00000000" w:rsidR="00000000" w:rsidRPr="00000000">
        <w:rPr>
          <w:u w:val="single"/>
          <w:rtl w:val="0"/>
        </w:rPr>
        <w:t xml:space="preserve"> do you have about facilitating an accountability process?</w:t>
      </w:r>
    </w:p>
    <w:p w:rsidR="00000000" w:rsidDel="00000000" w:rsidP="00000000" w:rsidRDefault="00000000" w:rsidRPr="00000000">
      <w:pPr>
        <w:spacing w:line="240" w:lineRule="auto"/>
        <w:contextualSpacing w:val="0"/>
        <w:jc w:val="center"/>
        <w:rPr>
          <w:i w:val="1"/>
        </w:rPr>
      </w:pPr>
      <w:r w:rsidDel="00000000" w:rsidR="00000000" w:rsidRPr="00000000">
        <w:rPr>
          <w:i w:val="1"/>
          <w:rtl w:val="0"/>
        </w:rPr>
        <w:t xml:space="preserve">(ex.: the wrong person may be punished; “an eye for an eye makes the whole world blind”; doesn’t serve the interests of the person who was wronged)</w:t>
      </w:r>
    </w:p>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rPr>
          <w:u w:val="single"/>
        </w:rPr>
      </w:pPr>
      <w:r w:rsidDel="00000000" w:rsidR="00000000" w:rsidRPr="00000000">
        <w:rPr>
          <w:rtl w:val="0"/>
        </w:rPr>
      </w:r>
    </w:p>
    <w:p w:rsidR="00000000" w:rsidDel="00000000" w:rsidP="00000000" w:rsidRDefault="00000000" w:rsidRPr="00000000">
      <w:pPr>
        <w:spacing w:line="240" w:lineRule="auto"/>
        <w:contextualSpacing w:val="0"/>
        <w:jc w:val="center"/>
        <w:rPr>
          <w:u w:val="single"/>
        </w:rPr>
      </w:pPr>
      <w:r w:rsidDel="00000000" w:rsidR="00000000" w:rsidRPr="00000000">
        <w:rPr>
          <w:u w:val="single"/>
          <w:rtl w:val="0"/>
        </w:rPr>
        <w:t xml:space="preserve">Some Ways We Might Respond to Harm (in necessarily over-simplified terms)</w:t>
      </w:r>
    </w:p>
    <w:p w:rsidR="00000000" w:rsidDel="00000000" w:rsidP="00000000" w:rsidRDefault="00000000" w:rsidRPr="00000000">
      <w:pPr>
        <w:spacing w:line="240" w:lineRule="auto"/>
        <w:contextualSpacing w:val="0"/>
        <w:rPr>
          <w:i w:val="1"/>
        </w:rPr>
      </w:pPr>
      <w:r w:rsidDel="00000000" w:rsidR="00000000" w:rsidRPr="00000000">
        <w:rPr>
          <w:u w:val="single"/>
          <w:rtl w:val="0"/>
        </w:rPr>
        <w:t xml:space="preserve">Retribution:</w:t>
      </w:r>
      <w:r w:rsidDel="00000000" w:rsidR="00000000" w:rsidRPr="00000000">
        <w:rPr>
          <w:i w:val="1"/>
          <w:rtl w:val="0"/>
        </w:rPr>
        <w:t xml:space="preserve"> </w:t>
      </w:r>
      <w:r w:rsidDel="00000000" w:rsidR="00000000" w:rsidRPr="00000000">
        <w:rPr>
          <w:b w:val="1"/>
          <w:rtl w:val="0"/>
        </w:rPr>
        <w:t xml:space="preserve">“People who do wrong should be punished. It doesn’t have to be an eye for an eye, but bad behavior should have consequences, and knowing they might be punished can help deter people from hurting others.”</w:t>
      </w: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i w:val="1"/>
          <w:rtl w:val="0"/>
        </w:rPr>
        <w:t xml:space="preserve">What does retribution look like? What is the appeal of retribution? What are some problems with it?</w:t>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b w:val="1"/>
        </w:rPr>
      </w:pPr>
      <w:r w:rsidDel="00000000" w:rsidR="00000000" w:rsidRPr="00000000">
        <w:rPr>
          <w:u w:val="single"/>
          <w:rtl w:val="0"/>
        </w:rPr>
        <w:t xml:space="preserve">Restoration:</w:t>
      </w:r>
      <w:r w:rsidDel="00000000" w:rsidR="00000000" w:rsidRPr="00000000">
        <w:rPr>
          <w:rtl w:val="0"/>
        </w:rPr>
        <w:t xml:space="preserve"> </w:t>
      </w:r>
      <w:r w:rsidDel="00000000" w:rsidR="00000000" w:rsidRPr="00000000">
        <w:rPr>
          <w:b w:val="1"/>
          <w:rtl w:val="0"/>
        </w:rPr>
        <w:t xml:space="preserve">“When someone hurts another person, our first priority should be to ask what the hurt person needs. Something was taken from them—maybe money, but maybe time, or a sense of safety, or comfort—and we should focus on getting that back somehow.”</w:t>
      </w:r>
    </w:p>
    <w:p w:rsidR="00000000" w:rsidDel="00000000" w:rsidP="00000000" w:rsidRDefault="00000000" w:rsidRPr="00000000">
      <w:pPr>
        <w:spacing w:line="240" w:lineRule="auto"/>
        <w:contextualSpacing w:val="0"/>
        <w:rPr>
          <w:i w:val="1"/>
        </w:rPr>
      </w:pPr>
      <w:r w:rsidDel="00000000" w:rsidR="00000000" w:rsidRPr="00000000">
        <w:rPr>
          <w:i w:val="1"/>
          <w:rtl w:val="0"/>
        </w:rPr>
        <w:t xml:space="preserve">What does restoration look like? What is the appeal of restoration? What are some problems with it?</w:t>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b w:val="1"/>
        </w:rPr>
      </w:pPr>
      <w:r w:rsidDel="00000000" w:rsidR="00000000" w:rsidRPr="00000000">
        <w:rPr>
          <w:u w:val="single"/>
          <w:rtl w:val="0"/>
        </w:rPr>
        <w:t xml:space="preserve">Transformation:</w:t>
      </w:r>
      <w:r w:rsidDel="00000000" w:rsidR="00000000" w:rsidRPr="00000000">
        <w:rPr>
          <w:rtl w:val="0"/>
        </w:rPr>
        <w:t xml:space="preserve"> ”</w:t>
      </w:r>
      <w:r w:rsidDel="00000000" w:rsidR="00000000" w:rsidRPr="00000000">
        <w:rPr>
          <w:b w:val="1"/>
          <w:rtl w:val="0"/>
        </w:rPr>
        <w:t xml:space="preserve">People hurt each other because there is something wrong in their communities. Maybe they were taught that it was okay to hurt others, or they couldn’t meet their needs any other way. The best thing we can do to respond to violence is to make sure that whatever circumstances contributed to them hurting someone are changed, so it doesn’t happen again.”</w:t>
      </w:r>
    </w:p>
    <w:p w:rsidR="00000000" w:rsidDel="00000000" w:rsidP="00000000" w:rsidRDefault="00000000" w:rsidRPr="00000000">
      <w:pPr>
        <w:spacing w:line="240" w:lineRule="auto"/>
        <w:contextualSpacing w:val="0"/>
        <w:rPr>
          <w:i w:val="1"/>
        </w:rPr>
      </w:pPr>
      <w:r w:rsidDel="00000000" w:rsidR="00000000" w:rsidRPr="00000000">
        <w:rPr>
          <w:i w:val="1"/>
          <w:rtl w:val="0"/>
        </w:rPr>
        <w:t xml:space="preserve">What does transformation look like? What is the appeal of transformation? What are some problems with it?</w:t>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i w:val="1"/>
        </w:rPr>
      </w:pPr>
      <w:r w:rsidDel="00000000" w:rsidR="00000000" w:rsidRPr="00000000">
        <w:rPr>
          <w:rtl w:val="0"/>
        </w:rPr>
      </w:r>
    </w:p>
    <w:p w:rsidR="00000000" w:rsidDel="00000000" w:rsidP="00000000" w:rsidRDefault="00000000" w:rsidRPr="00000000">
      <w:pPr>
        <w:spacing w:line="240" w:lineRule="auto"/>
        <w:contextualSpacing w:val="0"/>
        <w:rPr>
          <w:i w:val="1"/>
          <w:color w:val="000000"/>
          <w:u w:val="single"/>
        </w:rPr>
      </w:pPr>
      <w:r w:rsidDel="00000000" w:rsidR="00000000" w:rsidRPr="00000000">
        <w:rPr>
          <w:rtl w:val="0"/>
        </w:rPr>
      </w:r>
    </w:p>
    <w:sectPr>
      <w:footerReference r:id="rId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Adapted from Creative Interventions’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Values to Guide Your Intervention (in your own words) Guiding Questions.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